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E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</w:t>
      </w:r>
      <w:r w:rsidR="000A2E8E">
        <w:rPr>
          <w:rFonts w:ascii="Times New Roman" w:hAnsi="Times New Roman" w:cs="Times New Roman"/>
          <w:sz w:val="28"/>
          <w:szCs w:val="28"/>
        </w:rPr>
        <w:t xml:space="preserve"> 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«УРАЛЬСКИЙ ПРОМЫШЛЕННО-ЭКОНОМИЧЕСКИЙ ТЕХНИКУМ»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8E" w:rsidRDefault="000A2E8E" w:rsidP="00840405">
      <w:pPr>
        <w:pStyle w:val="a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A2E8E" w:rsidRDefault="000A2E8E" w:rsidP="00840405">
      <w:pPr>
        <w:pStyle w:val="a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335" w:rsidRPr="002916CD" w:rsidRDefault="00724335" w:rsidP="00724335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724335" w:rsidRPr="002916CD" w:rsidRDefault="00724335" w:rsidP="00724335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0405" w:rsidRDefault="00D96DEC" w:rsidP="00840405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-60.4pt;margin-top:-68.7pt;width:627pt;height:862.5pt;z-index:-251658752;mso-wrap-style:none;v-text-anchor:middle" filled="f" stroked="f" strokecolor="gray">
            <v:stroke color2="#7f7f7f" joinstyle="round"/>
          </v:rect>
        </w:pict>
      </w:r>
      <w:r w:rsidR="00840405">
        <w:rPr>
          <w:rFonts w:ascii="Times New Roman" w:hAnsi="Times New Roman" w:cs="Times New Roman"/>
          <w:sz w:val="28"/>
          <w:szCs w:val="28"/>
        </w:rPr>
        <w:t>201</w:t>
      </w:r>
      <w:r w:rsidR="00DE2713">
        <w:rPr>
          <w:rFonts w:ascii="Times New Roman" w:hAnsi="Times New Roman" w:cs="Times New Roman"/>
          <w:sz w:val="28"/>
          <w:szCs w:val="28"/>
        </w:rPr>
        <w:t>7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разработана  на основе Федерального государственного образовательного стандарта среднего профессионального образования  по специальности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Строительство и эксплуатация зданий и сооружений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840405" w:rsidTr="00840405">
        <w:tc>
          <w:tcPr>
            <w:tcW w:w="4820" w:type="dxa"/>
          </w:tcPr>
          <w:p w:rsidR="00840405" w:rsidRDefault="00840405" w:rsidP="00840405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Одобрена цикловой комиссией </w:t>
            </w:r>
          </w:p>
          <w:p w:rsidR="00873D91" w:rsidRDefault="00873D91" w:rsidP="00840405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строительства</w:t>
            </w:r>
          </w:p>
          <w:p w:rsidR="00840405" w:rsidRDefault="00840405" w:rsidP="0084040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05" w:rsidRDefault="00840405" w:rsidP="00840405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0405" w:rsidRDefault="00840405" w:rsidP="0084040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05" w:rsidRDefault="00840405" w:rsidP="00840405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73D91">
              <w:rPr>
                <w:rFonts w:ascii="Times New Roman" w:hAnsi="Times New Roman" w:cs="Times New Roman"/>
                <w:sz w:val="28"/>
                <w:szCs w:val="28"/>
              </w:rPr>
              <w:t>Н.Н. Гараева</w:t>
            </w:r>
          </w:p>
          <w:p w:rsidR="00840405" w:rsidRDefault="00840405" w:rsidP="00840405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73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40405" w:rsidRDefault="000A2E8E" w:rsidP="00DE2713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73D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73D9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E2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04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840405" w:rsidRDefault="00840405" w:rsidP="00840405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УТВЕРЖДАЮ</w:t>
            </w:r>
          </w:p>
          <w:p w:rsidR="00840405" w:rsidRDefault="00840405" w:rsidP="00840405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40405" w:rsidRDefault="00840405" w:rsidP="00840405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В.И. Овсянников</w:t>
            </w:r>
          </w:p>
          <w:p w:rsidR="00840405" w:rsidRDefault="00840405" w:rsidP="00DE2713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873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73D9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E2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0A2E8E" w:rsidRDefault="000A2E8E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0A2E8E" w:rsidRDefault="000A2E8E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 </w:t>
      </w:r>
      <w:r w:rsidR="000A2E8E">
        <w:rPr>
          <w:rFonts w:ascii="Times New Roman" w:hAnsi="Times New Roman" w:cs="Times New Roman"/>
          <w:sz w:val="28"/>
          <w:szCs w:val="28"/>
        </w:rPr>
        <w:t>АН ПОО «Уральский промышленно-экономический техникум»</w:t>
      </w:r>
    </w:p>
    <w:p w:rsidR="000A2E8E" w:rsidRDefault="000A2E8E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0A2E8E" w:rsidRDefault="00840405" w:rsidP="000A2E8E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0A2E8E">
        <w:rPr>
          <w:rFonts w:ascii="Times New Roman" w:hAnsi="Times New Roman" w:cs="Times New Roman"/>
          <w:sz w:val="28"/>
          <w:szCs w:val="28"/>
        </w:rPr>
        <w:t xml:space="preserve"> Зырянова М.В. преподаватель профессионального модуля </w:t>
      </w:r>
      <w:r w:rsidR="000A2E8E">
        <w:rPr>
          <w:rFonts w:ascii="Times New Roman" w:hAnsi="Times New Roman" w:cs="Times New Roman"/>
          <w:i/>
          <w:sz w:val="28"/>
          <w:szCs w:val="28"/>
        </w:rPr>
        <w:t>«</w:t>
      </w:r>
      <w:r w:rsidR="000A2E8E">
        <w:rPr>
          <w:rFonts w:ascii="Times New Roman" w:hAnsi="Times New Roman" w:cs="Times New Roman"/>
          <w:bCs/>
          <w:i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0A2E8E">
        <w:rPr>
          <w:rFonts w:ascii="Times New Roman" w:hAnsi="Times New Roman" w:cs="Times New Roman"/>
          <w:i/>
          <w:sz w:val="28"/>
          <w:szCs w:val="28"/>
        </w:rPr>
        <w:t>»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экспертиза рабочей программы профессионального модуля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пройдена.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</w:t>
      </w:r>
    </w:p>
    <w:p w:rsidR="00840405" w:rsidRDefault="00097942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научно-методической работе</w:t>
      </w: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840405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____________________Т.Ю. Иванова</w:t>
      </w:r>
    </w:p>
    <w:p w:rsidR="00840405" w:rsidRPr="00840405" w:rsidRDefault="00840405" w:rsidP="00840405">
      <w:pPr>
        <w:tabs>
          <w:tab w:val="left" w:pos="5245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CCF" w:rsidRPr="00840405" w:rsidRDefault="00840405" w:rsidP="00873D9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3A2CCF" w:rsidRPr="0084040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РАБОЧЕЙ ПРОГРАММЫ</w:t>
      </w:r>
    </w:p>
    <w:p w:rsidR="003A2CCF" w:rsidRPr="00840405" w:rsidRDefault="003A2CCF" w:rsidP="00840405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40405"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ПРОФЕССИОНАЛЬНОГО МОДУЛЯ</w:t>
      </w:r>
    </w:p>
    <w:p w:rsidR="003A2CCF" w:rsidRPr="00301BAC" w:rsidRDefault="003A2CCF" w:rsidP="003A2CCF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1BAC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3A2CCF" w:rsidRPr="00301BAC" w:rsidRDefault="003A2CCF" w:rsidP="003A2CCF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301B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B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профессионального модуля (далее - программа) – является частью основной профессиональной образовательной программы СПО базовой подготовки  Строительство и эк</w:t>
      </w:r>
      <w:r w:rsidR="000A2E8E">
        <w:rPr>
          <w:rFonts w:ascii="Times New Roman CYR" w:hAnsi="Times New Roman CYR" w:cs="Times New Roman CYR"/>
          <w:sz w:val="28"/>
          <w:szCs w:val="28"/>
        </w:rPr>
        <w:t>сплуатация зданий и сооружений.</w:t>
      </w:r>
    </w:p>
    <w:p w:rsidR="003A2CCF" w:rsidRDefault="003A2CCF" w:rsidP="003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части освоения основного вида профессиональной деятельности (ВПД):</w:t>
      </w:r>
    </w:p>
    <w:p w:rsidR="003A2CCF" w:rsidRDefault="003A2CCF" w:rsidP="003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 и соответствующих профессиональных компетенций (ПК):</w:t>
      </w:r>
    </w:p>
    <w:p w:rsidR="003A2CCF" w:rsidRDefault="003A2CCF" w:rsidP="003A2CC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Осуществлять оперативное планирование деятельности структурных подразделений при проведении СМР, текущего содержания и реконструкции строительных проектов.</w:t>
      </w:r>
    </w:p>
    <w:p w:rsidR="003A2CCF" w:rsidRDefault="003A2CCF" w:rsidP="003A2CC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Обеспечивать работу структурных подразделений при выполнении производственных задач.</w:t>
      </w:r>
    </w:p>
    <w:p w:rsidR="003A2CCF" w:rsidRDefault="003A2CCF" w:rsidP="003A2CC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Контролировать и оценивать деятельность структурных подразделений.</w:t>
      </w:r>
    </w:p>
    <w:p w:rsidR="003A2CCF" w:rsidRDefault="003A2CCF" w:rsidP="003A2CC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профессионального модуля может быть использована в профессиональной подготовке работников в области строительства и эксплуатации зданий и сооружений.</w:t>
      </w:r>
    </w:p>
    <w:p w:rsidR="003A2CCF" w:rsidRPr="00FD68F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иметь практический опыт: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осуществлению планирования деятельности структурных подразделений при строительстве и эксплуатации зданий и сооружений.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обеспечению деятельности структурных подразделений.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контролю деятельности структурных подразделений.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обеспечению соблюдения требований охраны труда, безопасности жизнедеятельности и защиты окружающей среды при выполнении строительно-монтажных и ремонтных работ по реконструкции строительных объектов.</w:t>
      </w:r>
    </w:p>
    <w:p w:rsidR="003A2CCF" w:rsidRDefault="003A2CCF" w:rsidP="003A2CCF">
      <w:pPr>
        <w:autoSpaceDE w:val="0"/>
        <w:autoSpaceDN w:val="0"/>
        <w:adjustRightInd w:val="0"/>
        <w:spacing w:after="0" w:line="250" w:lineRule="atLeast"/>
        <w:ind w:right="62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уметь: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оформлять заявку обеспечения производства СМР материалами, конструкциями, механизмами, автотранспортом, трудовыми ресурсами;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определять содержание учредительных функций на каждом этапе производства;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составлять предложения по повышению разрядов работникам, комплектованию количественного профессионально-квалифицированного состава бригад;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производить расстановку бригад и не входящих в их состав отдельных работников на участке;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устанавливать производственные задания;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проводить производственный инструктаж;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выдавать и распределять производственные задания между исполнителями работ ( бригадам и звеньям);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делить фронт работ на захватки и делянки;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закреплять объёмы работ за бригадами;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организовывать выполнение работ в соответствии с графиками и сроками производства работ;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обеспечивать работников инструментами, приспособлениями, средствами малой механизации, транспортом, спецодеждой, защитными средствами;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обеспечивать условия для освоения и выполнения рабочими установленных норм выработки;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обеспечивать соблюдение законности на производстве;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защищать свои гражданские, трудовые права в соответствии с правовыми и нормативными документами;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организовывать оперативный учет выполнения производственных заданий;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оформлять документы по учёту рабочего времени, выработки простоев;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пользоваться  основными нормативными документами по охране труда и охране окружающей среды;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проводить анализ травмоопасных и вредных факторов в сфере профессиональной деятельности;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использовать экобиозащитную технику;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обеспечивать соблюдения рабочими требований охраны труда и техники безопасности на рабочих местах;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проводить аттестацию рабочих мест;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разрабатывать и осуществлять мероприятия по предотвращению производственного травматизма;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вести надзор за правильным и безопасным использованием технических средств на строительной площадке;</w:t>
      </w:r>
    </w:p>
    <w:p w:rsidR="003A2CCF" w:rsidRDefault="003A2CCF" w:rsidP="003A2CC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проводить инструктаж по охране труда работников на рабочем месте в объёме инструкций с записью в журнале инструктажа;</w:t>
      </w:r>
    </w:p>
    <w:p w:rsidR="003A2CCF" w:rsidRDefault="003A2CCF" w:rsidP="003A2CCF">
      <w:pPr>
        <w:autoSpaceDE w:val="0"/>
        <w:autoSpaceDN w:val="0"/>
        <w:adjustRightInd w:val="0"/>
        <w:spacing w:after="0" w:line="288" w:lineRule="atLeast"/>
        <w:ind w:right="58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знать: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научно-технические достижения и опыт организации строительного производства;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научную организацию рабочих мест;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принципы и методы планирования работ на участке;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приёмы и методы управления целями структурных подразделений, при выполнении ими производственных задач;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нормативно- техническую и распорядительную документацию по вопросам организации деятельности строительных участков;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организации труда рабочих;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принципы составления недельно- суточного планирования производства СМР;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гражданское, трудовое, административное законодательство;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права и обязанности работников в сфере профессиональной деятельности;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действующее положение по оплате труда работников организации ( нормы и расценки на выполнение работы);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документы, определяющие права, обязанности И ответственность руководителей и работников;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и методы стимулирования коллективов и отдельных работников;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нормативные и законодательные акты в области охраны труда и окружающей среды;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инженерные решения по технике безопасности при проектировании строительных машин и оборудования;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по аттестации рабочих мест;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пожарной безопасности;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методы оказания первой помощи пострадавшим при несчастных случаях;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технику  безопасности при производстве выполняемых работ;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организацию производственной санитарии и гигиены;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3A2CCF" w:rsidRDefault="0052697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– </w:t>
      </w:r>
      <w:r w:rsidRPr="0052697F">
        <w:rPr>
          <w:rFonts w:ascii="Times New Roman CYR" w:hAnsi="Times New Roman CYR" w:cs="Times New Roman CYR"/>
          <w:sz w:val="28"/>
          <w:szCs w:val="28"/>
          <w:u w:val="single"/>
        </w:rPr>
        <w:t>_20</w:t>
      </w:r>
      <w:r w:rsidR="003A2CCF" w:rsidRPr="0052697F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3A2CCF">
        <w:rPr>
          <w:rFonts w:ascii="Times New Roman CYR" w:hAnsi="Times New Roman CYR" w:cs="Times New Roman CYR"/>
          <w:sz w:val="28"/>
          <w:szCs w:val="28"/>
        </w:rPr>
        <w:t>_ часов, в том числе: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максимальной учебной нагрузки студента – ___</w:t>
      </w:r>
      <w:r w:rsidR="0052697F" w:rsidRPr="0052697F">
        <w:rPr>
          <w:rFonts w:ascii="Times New Roman CYR" w:hAnsi="Times New Roman CYR" w:cs="Times New Roman CYR"/>
          <w:sz w:val="28"/>
          <w:szCs w:val="28"/>
          <w:u w:val="single"/>
        </w:rPr>
        <w:t>136</w:t>
      </w:r>
      <w:r>
        <w:rPr>
          <w:rFonts w:ascii="Times New Roman CYR" w:hAnsi="Times New Roman CYR" w:cs="Times New Roman CYR"/>
          <w:sz w:val="28"/>
          <w:szCs w:val="28"/>
        </w:rPr>
        <w:t>____ часов, включая: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– </w:t>
      </w:r>
      <w:r w:rsidR="0052697F" w:rsidRPr="0052697F">
        <w:rPr>
          <w:rFonts w:ascii="Times New Roman CYR" w:hAnsi="Times New Roman CYR" w:cs="Times New Roman CYR"/>
          <w:sz w:val="28"/>
          <w:szCs w:val="28"/>
          <w:u w:val="single"/>
        </w:rPr>
        <w:t>90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– </w:t>
      </w:r>
      <w:r w:rsidR="0052697F">
        <w:rPr>
          <w:rFonts w:ascii="Times New Roman CYR" w:hAnsi="Times New Roman CYR" w:cs="Times New Roman CYR"/>
          <w:sz w:val="28"/>
          <w:szCs w:val="28"/>
          <w:u w:val="single"/>
        </w:rPr>
        <w:t>__</w:t>
      </w:r>
      <w:r w:rsidR="0052697F" w:rsidRPr="0052697F">
        <w:rPr>
          <w:rFonts w:ascii="Times New Roman CYR" w:hAnsi="Times New Roman CYR" w:cs="Times New Roman CYR"/>
          <w:sz w:val="28"/>
          <w:szCs w:val="28"/>
          <w:u w:val="single"/>
        </w:rPr>
        <w:t>46</w:t>
      </w:r>
      <w:r w:rsidRPr="0052697F">
        <w:rPr>
          <w:rFonts w:ascii="Times New Roman CYR" w:hAnsi="Times New Roman CYR" w:cs="Times New Roman CYR"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учебной и производственной практики – __</w:t>
      </w:r>
      <w:r w:rsidR="0052697F" w:rsidRPr="0052697F">
        <w:rPr>
          <w:rFonts w:ascii="Times New Roman CYR" w:hAnsi="Times New Roman CYR" w:cs="Times New Roman CYR"/>
          <w:sz w:val="28"/>
          <w:szCs w:val="28"/>
          <w:u w:val="single"/>
        </w:rPr>
        <w:t>72</w:t>
      </w:r>
      <w:r>
        <w:rPr>
          <w:rFonts w:ascii="Times New Roman CYR" w:hAnsi="Times New Roman CYR" w:cs="Times New Roman CYR"/>
          <w:sz w:val="28"/>
          <w:szCs w:val="28"/>
        </w:rPr>
        <w:t>_ час</w:t>
      </w:r>
      <w:r w:rsidR="0052697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A2CCF" w:rsidRDefault="003A2CCF" w:rsidP="003A2C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результаты освоения ПРОФЕССИОНАЛЬНОГО МОДУЛЯ </w:t>
      </w:r>
    </w:p>
    <w:p w:rsidR="003A2CCF" w:rsidRPr="00FD68F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Pr="00FD68FF" w:rsidRDefault="003A2CCF" w:rsidP="003A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 w:rsidRPr="00FD68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Организация деятельности структурных подразделе</w:t>
      </w:r>
      <w:r w:rsidR="00301BAC">
        <w:rPr>
          <w:rFonts w:ascii="Times New Roman CYR" w:hAnsi="Times New Roman CYR" w:cs="Times New Roman CYR"/>
          <w:sz w:val="28"/>
          <w:szCs w:val="28"/>
        </w:rPr>
        <w:t>ний при выполнении строительно-</w:t>
      </w:r>
      <w:r>
        <w:rPr>
          <w:rFonts w:ascii="Times New Roman CYR" w:hAnsi="Times New Roman CYR" w:cs="Times New Roman CYR"/>
          <w:sz w:val="28"/>
          <w:szCs w:val="28"/>
        </w:rPr>
        <w:t xml:space="preserve">монтажных работ, эксплуатации и реконструкции зданий и сооружений </w:t>
      </w:r>
      <w:r w:rsidRPr="00FD68FF">
        <w:rPr>
          <w:rFonts w:ascii="Times New Roman" w:hAnsi="Times New Roman" w:cs="Times New Roman"/>
          <w:sz w:val="28"/>
          <w:szCs w:val="28"/>
        </w:rPr>
        <w:t>»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том числе профессиональными (ПК) и общими (ОК) компетенциями:</w:t>
      </w:r>
    </w:p>
    <w:p w:rsidR="003A2CCF" w:rsidRPr="00FD68F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2CCF" w:rsidRPr="00FD68F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642"/>
        <w:gridCol w:w="8322"/>
      </w:tblGrid>
      <w:tr w:rsidR="003A2CCF" w:rsidTr="00E95427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3A2CCF" w:rsidTr="00E95427">
        <w:trPr>
          <w:trHeight w:val="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3.1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оперативное планирование деятельности структурных подразделений при проведении СМР,текущего содержания и реконструкции строительных проектов.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before="5" w:after="0" w:line="312" w:lineRule="atLeast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3.2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Обеспечивать работу структурных подразделений при выполнении производственных задач.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 3.3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Контролировать и оценивать деятельность структурных подразделений.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3.4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6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 монтажных и ремонтных работ и работ по реконструкции строительных объектов.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before="10" w:after="0" w:line="312" w:lineRule="atLeast"/>
              <w:ind w:left="29" w:right="62"/>
              <w:jc w:val="both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317" w:lineRule="atLeast"/>
              <w:ind w:left="72" w:right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2CCF" w:rsidTr="00E95427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317" w:lineRule="atLeast"/>
              <w:ind w:left="62" w:right="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Организовывать собственную деятельность, выбирать типовые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3A2CCF" w:rsidTr="00E95427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317" w:lineRule="atLeast"/>
              <w:ind w:left="62" w:right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A2CCF" w:rsidTr="00E95427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317" w:lineRule="atLeast"/>
              <w:ind w:left="58" w:right="2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A2CCF" w:rsidTr="00E95427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317" w:lineRule="atLeast"/>
              <w:ind w:left="53" w:right="2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2CCF" w:rsidTr="00E95427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317" w:lineRule="atLeast"/>
              <w:ind w:left="53" w:right="2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A2CCF" w:rsidTr="00E95427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317" w:lineRule="atLeast"/>
              <w:ind w:left="53" w:right="3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A2CCF" w:rsidTr="00E95427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317" w:lineRule="atLeast"/>
              <w:ind w:left="38" w:right="3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2CCF" w:rsidTr="00E95427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before="5" w:after="0" w:line="317" w:lineRule="atLeast"/>
              <w:ind w:left="38" w:right="4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A2CCF" w:rsidSect="00301BAC">
          <w:footerReference w:type="default" r:id="rId8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СТРУКТУРА и примерное содержание профессионального модуля</w:t>
      </w:r>
    </w:p>
    <w:p w:rsidR="003A2CCF" w:rsidRDefault="003A2CCF" w:rsidP="003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Тематический план профессионального модуля </w:t>
      </w:r>
    </w:p>
    <w:tbl>
      <w:tblPr>
        <w:tblW w:w="1547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549"/>
        <w:gridCol w:w="2886"/>
        <w:gridCol w:w="883"/>
        <w:gridCol w:w="769"/>
        <w:gridCol w:w="1529"/>
        <w:gridCol w:w="1533"/>
        <w:gridCol w:w="1561"/>
        <w:gridCol w:w="1529"/>
        <w:gridCol w:w="1561"/>
        <w:gridCol w:w="1672"/>
      </w:tblGrid>
      <w:tr w:rsidR="003A2CCF" w:rsidTr="00301BAC">
        <w:trPr>
          <w:trHeight w:val="435"/>
        </w:trPr>
        <w:tc>
          <w:tcPr>
            <w:tcW w:w="1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часов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макс. учебная нагрузка и практики)</w:t>
            </w:r>
          </w:p>
        </w:tc>
        <w:tc>
          <w:tcPr>
            <w:tcW w:w="69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3A2CCF" w:rsidTr="00301BAC">
        <w:trPr>
          <w:trHeight w:val="435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Учебная,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ind w:left="72" w:hanging="283"/>
              <w:jc w:val="center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предусмотрена рассредоточенная практика)</w:t>
            </w:r>
          </w:p>
        </w:tc>
      </w:tr>
      <w:tr w:rsidR="003A2CCF" w:rsidTr="00301BAC">
        <w:trPr>
          <w:trHeight w:val="39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Всего,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Всего,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390"/>
        </w:trPr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3A2CCF" w:rsidTr="0052697F">
        <w:trPr>
          <w:trHeight w:val="1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ПК 3.1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ПК 3.2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Оперативное планирование деятельности структурных подразделений при проведении СМР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E95427" w:rsidRDefault="00E95427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52697F" w:rsidRDefault="0052697F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52697F" w:rsidRDefault="0052697F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3A2CCF" w:rsidTr="0052697F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ПК 3.3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Контроль, оценка деятельности структурных подразделений и организация безопасного ведения СМР………………………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FD68FF" w:rsidRDefault="003A2CCF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2CCF" w:rsidRPr="00E95427" w:rsidRDefault="00E95427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E95427" w:rsidRDefault="0052697F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2CCF" w:rsidRPr="00E95427" w:rsidRDefault="003A2CCF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269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Pr="0052697F" w:rsidRDefault="0052697F" w:rsidP="005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3A2CCF" w:rsidTr="0052697F">
        <w:trPr>
          <w:trHeight w:val="1459"/>
        </w:trPr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часов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(если предусмотренаитоговая (концентрированная) практика)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2CCF" w:rsidRPr="00FD68FF" w:rsidRDefault="0052697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8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46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52697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52697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</w:tbl>
    <w:p w:rsidR="003A2CCF" w:rsidRDefault="003A2CCF" w:rsidP="003A2C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2CCF" w:rsidRDefault="003A2CCF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Calibri" w:hAnsi="Calibri" w:cs="Calibri"/>
          <w:lang w:val="en-US"/>
        </w:rPr>
      </w:pPr>
    </w:p>
    <w:p w:rsidR="003A2CCF" w:rsidRDefault="003A2CCF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Calibri" w:hAnsi="Calibri" w:cs="Calibri"/>
          <w:lang w:val="en-US"/>
        </w:rPr>
      </w:pPr>
    </w:p>
    <w:p w:rsidR="003A2CCF" w:rsidRDefault="003A2CCF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Calibri" w:hAnsi="Calibri" w:cs="Calibri"/>
          <w:lang w:val="en-US"/>
        </w:rPr>
      </w:pPr>
    </w:p>
    <w:p w:rsidR="00301BAC" w:rsidRDefault="00301BAC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01BAC" w:rsidRDefault="00301BAC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01BAC" w:rsidRDefault="00301BAC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01BAC" w:rsidRDefault="00301BAC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01BAC" w:rsidRDefault="00301BAC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2CCF" w:rsidRDefault="003A2CCF" w:rsidP="003A2CCF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tLeast"/>
        <w:ind w:left="284" w:firstLine="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обучения  профессионального модуля (ПМ)</w:t>
      </w:r>
    </w:p>
    <w:p w:rsidR="003A2CCF" w:rsidRPr="00FD68FF" w:rsidRDefault="003A2CCF" w:rsidP="003A2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2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2457"/>
        <w:gridCol w:w="6017"/>
        <w:gridCol w:w="1559"/>
        <w:gridCol w:w="1495"/>
      </w:tblGrid>
      <w:tr w:rsidR="003A2CCF" w:rsidTr="00301BAC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A2CCF" w:rsidTr="00301BAC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E95427" w:rsidTr="00E95427">
        <w:trPr>
          <w:trHeight w:val="1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427" w:rsidRPr="00FD68FF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 ПМ 03.Оперативное планирование деятельности структурных подразделений при проведении СМР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427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95427" w:rsidTr="00E95427">
        <w:trPr>
          <w:trHeight w:val="1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427" w:rsidRPr="00FD68FF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МДК 1 Управление деятельностью структурных подразделений при выполнении СМР, эксплуатации и реконструкции зданий и сооружений.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427" w:rsidRPr="00F11FC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E95427" w:rsidRPr="00F11FC7" w:rsidRDefault="00E95427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1.1. Строительное производство и его организация 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52697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Производственный процесс и его организация. Классификация строительных процессов.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Производственная структура предприятий в строительстве. Основные принципы организации строительства.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Организационная структура предприятия в строительстве.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1.2. Научно-технические достижения и опыт организации строительного производства 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52697F" w:rsidRDefault="0052697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Концентрация строительного производства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Специализация строительного производства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Кооперирование в строительном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Комбинирование в строительстве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Строительные организации в составе финансово-промышленных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1.3. Планирование в строительстве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52697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Стратегическое планирование в строительстве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Текущее планирование в строительстве. Назначение и состав календарных планов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Планирование производственной деятельности бригады. Оперативное планирование работы бригад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Принципы и методы планирования работ на участке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Формы организации труда рабочих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Общие принципы составления недельно-суточного планирования производства СМР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Приемы и методы управления  целями структурных подразделений, при выполнении ими производственных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Бизнес-планирование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Оформление заявки обеспечение производства СМР материалами,  конструкциями, механизмами, автотранспортом, трудовыми ресурсами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1BAC" w:rsidRPr="00301BAC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Выдача и распределение производственного задания между исполнителями работ (бригадам и звеньям)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Деление фронта работ на захватки и делянки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объема работ за бригадами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выполнения работ в соответствии с графиками и сроками производства работ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учредительных функций на каждом этапе производства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Планирование последовательности выполнения производственных процессов с целью эффективного использования, имеющихся в распоряжении ресурсов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учредительных функций на каждом этапе производства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1.4. Оплата труда работников организации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52697F" w:rsidRDefault="0052697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Порядок организации заработной платы, формы и системы оплаты труда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оплаты и стимулирование труда коллективов и отдельных работников. Премирование работников занятых в строительстве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Действующее положение по оплате труда работников организации (нормы и расценки на выполнение работ)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сдельной заработной платы работников строительного предприятия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повременной заработной платы работников строительного предприятия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заработной платы в бригадах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заработной платы с применением повышающих и понижающих коэффициентов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условия для освоения и выполнения рабочими установленных норм выработки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1.5. Организация деятельности </w:t>
            </w:r>
            <w:r w:rsidR="00DE5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троительных участков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2CCF" w:rsidTr="00301BAC">
        <w:trPr>
          <w:trHeight w:val="669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Нормативно-техническая и распорядительная документация по вопросам организации деятельности строительных участков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Расстановка бригад и не входящих в их состав отдельных работников на участке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предложения по повышению разрядов работникам и комплектованию количественного профессионально-квалификационного состава бригад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Установка производственного задания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Проведение производственного инструктажа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оперативного учета выполнения производственного задания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397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Экономические основы организации производства строительных конструкций, изделий и других материалов в условиях рынка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Экономическая сущность ресурсного обеспечения предприятий строительной индустрии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Материально-техническое обеспечение строительства в условиях рынка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поставки материально-технических ресурсов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Формы и методы обеспечения материально-техническими ресурсами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Логистика в системе организации материально-технического обеспечения в строительстве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Эффективность функционирования логистических систем в строительном комплексе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Диверсификация производства строительного предприятия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Исследование структур управления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Цели предприятия. Миссия предприятия.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Контрактная система найма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Типовые проекты строительства и реконструкции объектов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Методика составления календарного плана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Различные методы возведения одинаковых зданий или сооружений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организации производства строительных конструкций, изделий и других материалов</w:t>
            </w:r>
          </w:p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(для СПО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(по профилю специальности)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Виды работ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планирования деятельности структурных подразделений при строительстве и эксплуатации зданий и сооружений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структурных подразделений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 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Контроль, оценка деятельности структурных подразделений и организация безопасного ведения СМР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11FC7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11FC7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Организация работ по охране труда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нормативные и законодательные акты в области охраны труда окружающей среды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безопасных условий труда на производстве. Организация контроля за состоянием охраны труда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пожарной безопасности в строительстве . Безопасная организация труда на строительной площадке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 гигиены труда и производственной  санитарии. Санитарно-бытовое обслуживание на строительной площадке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работников безопасности труда и допуск их к работе. Производственный инструктаж.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Производственный травматизм и профессиональные заболевания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Инженерные решения по технике безопасности при проектировании строительных машин и оборудования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Производственный инструктаж по охране труда работников на рабочем месте в объеме инструкций с записью в журнале инструктажа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и осуществление мероприятий по предотвращению производственного травматизма.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Методы оказания первой помощи пострадавшим при несчастных случаях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Аттестация рабочего места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Правильное и безопасное использование технических средств на строительной площадке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2.2 Защта окружающей среды при выполнении СМР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и система экологического права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Природоохранное законодательство. Экологизация технологий. Малоотходные технологии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2.3 Правовое обеспечение структурного подразделения при выполнении СМР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95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Трудовое законодательство. Трудовое право как отрасль права.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Трудовые правоотношения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трудового договора. Заключение рудового договора. Изменение и прекращение трудового договора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Трудовая дисциплина. Дисциплинарная ответственность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Трудовые споры (индивидуальные, коллективные). Органы по урегулированию трудовых споров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граждан. Понятие и виды трудового стажа. Понятие и виды пенсий, пособий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Административные правонарушения. Состав административного правонарушения. Административные наказания. Признаки административной ответственности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образца трудового договора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заявления на отпуск. Исчисления ежегодно оплачиваемого отпуска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FD68F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Расчет размера материальной ответственности.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искового заявления в суд для разрешения индивидуального трудового спора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общего трудового стажа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протокола административного правонарушения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при изучении раздела ПМ2.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(при наличии, указываются задания)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 государственной собственности в строительстве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Эколого-экономические проблемы  деятельности предприятия строительной индустрии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Экозащитная техника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Отходы строительного производства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Законодательства о занятости и трудоустройстве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Существенные условия трудового договора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Испытания при приеме на работу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Гарантии работникам, совмещающим работу и учебу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заработной платы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Обжалование и снятие дисциплинарных взысканий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 о полной материальной ответственности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индивидуальных трудовых споров, их подведомственность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Ограничение права на забастовку 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Система права социального обеспечения</w:t>
            </w:r>
          </w:p>
          <w:p w:rsidR="003A2CCF" w:rsidRPr="00301BAC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Признаки, определяющие правовое содержание понятия </w:t>
            </w:r>
            <w:r w:rsidRPr="006127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заработная плата</w:t>
            </w:r>
            <w:r w:rsidRPr="006127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301BAC">
        <w:trPr>
          <w:trHeight w:val="1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(для СПО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(по профилю специальности)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Виды работ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 деятельности структурных подразделений</w:t>
            </w:r>
          </w:p>
          <w:p w:rsidR="003A2CCF" w:rsidRDefault="003A2CCF" w:rsidP="00E954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Соблюдение требований охраны труда, безопасности жизнедеятельности и защиты окружающей среды при выполнении СМР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A2CCF" w:rsidTr="00301BAC">
        <w:trPr>
          <w:trHeight w:val="1"/>
        </w:trPr>
        <w:tc>
          <w:tcPr>
            <w:tcW w:w="1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2CCF" w:rsidRPr="00E95427" w:rsidRDefault="00E95427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3A2CCF" w:rsidRPr="00301BAC" w:rsidRDefault="003A2CCF" w:rsidP="00301BA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A2CCF" w:rsidRPr="00301BAC" w:rsidSect="00301BA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A2CCF" w:rsidRDefault="003A2CCF" w:rsidP="003A2C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4. 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 ПРОФЕССИОНАЛЬНОГО МОДУЛЯ</w:t>
      </w:r>
    </w:p>
    <w:p w:rsidR="003A2CCF" w:rsidRDefault="003A2CCF" w:rsidP="003A2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A2CCF" w:rsidRDefault="003A2CCF" w:rsidP="003A2C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профессионального модуля предполагает наличие учебных кабинетов :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27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Оперативного управления деятельностью структурных подразделений.</w:t>
      </w:r>
    </w:p>
    <w:p w:rsidR="003A2CCF" w:rsidRDefault="003A2CCF" w:rsidP="003A2CCF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27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Безопасности жизнедеятельности и охраны труда</w:t>
      </w:r>
    </w:p>
    <w:p w:rsidR="00873D91" w:rsidRPr="00F92659" w:rsidRDefault="00873D91" w:rsidP="00873D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Оборудование учебн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92659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92659">
        <w:rPr>
          <w:rFonts w:ascii="Times New Roman" w:hAnsi="Times New Roman" w:cs="Times New Roman"/>
          <w:bCs/>
          <w:sz w:val="28"/>
          <w:szCs w:val="28"/>
        </w:rPr>
        <w:t>:</w:t>
      </w:r>
    </w:p>
    <w:p w:rsidR="00873D91" w:rsidRPr="00F92659" w:rsidRDefault="00873D91" w:rsidP="0087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873D91" w:rsidRPr="00F92659" w:rsidRDefault="00873D91" w:rsidP="0087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873D91" w:rsidRDefault="00873D91" w:rsidP="0087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доска ученическая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73D91" w:rsidRPr="00A56C64" w:rsidRDefault="00873D91" w:rsidP="00873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64">
        <w:rPr>
          <w:rFonts w:ascii="Times New Roman" w:eastAsia="Times New Roman" w:hAnsi="Times New Roman" w:cs="Times New Roman"/>
          <w:sz w:val="28"/>
          <w:szCs w:val="28"/>
        </w:rPr>
        <w:t>- шкаф для учебного оборудовани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6C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73D91" w:rsidRPr="00A56C64" w:rsidRDefault="00873D91" w:rsidP="00873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56C64">
        <w:rPr>
          <w:rFonts w:ascii="Times New Roman" w:eastAsia="Times New Roman" w:hAnsi="Times New Roman" w:cs="Times New Roman"/>
          <w:sz w:val="28"/>
          <w:szCs w:val="28"/>
        </w:rPr>
        <w:t>- информационные стенды.</w:t>
      </w:r>
    </w:p>
    <w:p w:rsidR="00873D91" w:rsidRPr="00F92659" w:rsidRDefault="00873D91" w:rsidP="0087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1" w:rsidRPr="00F92659" w:rsidRDefault="00873D91" w:rsidP="0087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(переносные)</w:t>
      </w:r>
      <w:r w:rsidRPr="00F92659">
        <w:rPr>
          <w:rFonts w:ascii="Times New Roman" w:hAnsi="Times New Roman" w:cs="Times New Roman"/>
          <w:bCs/>
          <w:sz w:val="28"/>
          <w:szCs w:val="28"/>
        </w:rPr>
        <w:t>:</w:t>
      </w:r>
    </w:p>
    <w:p w:rsidR="00873D91" w:rsidRPr="00F92659" w:rsidRDefault="00873D91" w:rsidP="0087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873D91" w:rsidRPr="00F92659" w:rsidRDefault="00873D91" w:rsidP="0087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873D91" w:rsidRPr="00F92659" w:rsidRDefault="00873D91" w:rsidP="00873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 и технологическое оснащение рабочих мест:</w:t>
      </w:r>
    </w:p>
    <w:p w:rsidR="003A2CCF" w:rsidRPr="00873D91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3D91">
        <w:rPr>
          <w:rFonts w:ascii="Times New Roman CYR" w:hAnsi="Times New Roman CYR" w:cs="Times New Roman CYR"/>
          <w:sz w:val="28"/>
          <w:szCs w:val="28"/>
        </w:rPr>
        <w:t>счётные машинки, компьютер с лицензионным программным обеспечением.</w:t>
      </w:r>
    </w:p>
    <w:p w:rsidR="003A2CCF" w:rsidRPr="00612793" w:rsidRDefault="003A2CCF" w:rsidP="003A2C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Default="003A2CCF" w:rsidP="003A2C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Информационное обеспечение обучения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источники:</w:t>
      </w:r>
    </w:p>
    <w:p w:rsidR="003A2CCF" w:rsidRDefault="003A2CCF" w:rsidP="003A2CCF">
      <w:pPr>
        <w:numPr>
          <w:ilvl w:val="0"/>
          <w:numId w:val="1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Г.К. Соколов. Технология и организация строительства:учебник для студ.сред.проф.. образования- 6-е изд.,стер.-М.:Изд. Центр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  <w:lang w:val="en-US"/>
        </w:rPr>
        <w:t>»,2008,-528</w:t>
      </w:r>
      <w:r>
        <w:rPr>
          <w:rFonts w:ascii="Times New Roman CYR" w:hAnsi="Times New Roman CYR" w:cs="Times New Roman CYR"/>
          <w:sz w:val="28"/>
          <w:szCs w:val="28"/>
        </w:rPr>
        <w:t>с.………………</w:t>
      </w:r>
    </w:p>
    <w:p w:rsidR="003A2CCF" w:rsidRDefault="003A2CCF" w:rsidP="003A2CCF">
      <w:pPr>
        <w:numPr>
          <w:ilvl w:val="0"/>
          <w:numId w:val="1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В.В. Акимов,Т.Н.Макарова и др. Экономика отрасли ( строительство):Учебник.- М.:ИНФРА-М,2009.-304с.………………</w:t>
      </w:r>
    </w:p>
    <w:p w:rsidR="003A2CCF" w:rsidRDefault="003A2CCF" w:rsidP="003A2CCF">
      <w:pPr>
        <w:numPr>
          <w:ilvl w:val="0"/>
          <w:numId w:val="1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А.Ф. Юдина. Строительство жилых и общественных зданий: Учебник. М.: Изд.центр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  <w:lang w:val="en-US"/>
        </w:rPr>
        <w:t>», 2011</w:t>
      </w:r>
    </w:p>
    <w:p w:rsidR="003A2CCF" w:rsidRDefault="003A2CCF" w:rsidP="003A2CCF">
      <w:pPr>
        <w:numPr>
          <w:ilvl w:val="0"/>
          <w:numId w:val="1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И.С. Степанов. Экономика строительства: Учебник.-3-е изд.,доп. И перер.-М.: Юрайт-Издат, 2007.-620с.………………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Дополнительные источники:</w:t>
      </w:r>
    </w:p>
    <w:p w:rsidR="003A2CCF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Д.В.Коротеев,л.А.Фейгин и др. Справочник мастера –строителя- М.: Стройиздат,1986-440 с.………………</w:t>
      </w:r>
    </w:p>
    <w:p w:rsidR="003A2CCF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Л.Ф.Гайдар,П.М.Косенко. Строительно- монтажные работы</w:t>
      </w:r>
    </w:p>
    <w:p w:rsidR="003A2CCF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М.Д.Лыпный. справочник производителя работ в строительстве. ИЗД. 2-е, перер, 1978,-400с.</w:t>
      </w:r>
    </w:p>
    <w:p w:rsidR="003A2CCF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М.Х.Лапидус, А.Н. Молчанов. Справочник экономиста по строительству. ИЗД. Литературы по строительству. Ленинград. 1970.-319 с.</w:t>
      </w:r>
    </w:p>
    <w:p w:rsidR="003A2CCF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И.А.Сухачев и др.. Справочник бригадира в строительстве.- М.:Стройиздат,1990.-207с.………………</w:t>
      </w:r>
    </w:p>
    <w:p w:rsidR="003A2CCF" w:rsidRPr="00612793" w:rsidRDefault="003A2CCF" w:rsidP="003A2C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3A2CCF" w:rsidRDefault="003A2CCF" w:rsidP="003A2C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2793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Предшествующие модули и дисциплины:</w:t>
      </w:r>
    </w:p>
    <w:p w:rsidR="003A2CCF" w:rsidRPr="00612793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ПМ.02 </w:t>
      </w:r>
      <w:r w:rsidRPr="00612793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</w:t>
      </w:r>
      <w:r w:rsidRPr="0061279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A2CCF" w:rsidRPr="00612793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ПМ.01 </w:t>
      </w:r>
      <w:r w:rsidRPr="00612793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Участие в проектировании зданий и сооружений</w:t>
      </w:r>
      <w:r w:rsidRPr="00612793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МДК.01.02 </w:t>
      </w:r>
      <w:r w:rsidRPr="00612793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Проект производства работ</w:t>
      </w:r>
      <w:r w:rsidRPr="0061279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A2CCF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Строительные машины и средства малой механизации</w:t>
      </w:r>
    </w:p>
    <w:p w:rsidR="003A2CCF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Основы геодезии</w:t>
      </w:r>
    </w:p>
    <w:p w:rsidR="003A2CCF" w:rsidRDefault="003A2CCF" w:rsidP="003A2CC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Правовое обеспечение профессиональной деятельности</w:t>
      </w:r>
    </w:p>
    <w:p w:rsidR="003A2CCF" w:rsidRDefault="003A2CCF" w:rsidP="003A2C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A2CCF" w:rsidRDefault="003A2CCF" w:rsidP="003A2C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Кадровое обеспечение образовательного процесса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: </w:t>
      </w:r>
    </w:p>
    <w:p w:rsidR="003A2CCF" w:rsidRPr="00612793" w:rsidRDefault="003A2CCF" w:rsidP="003A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высшего профессионального образования, соответствующего профилю модуля </w:t>
      </w:r>
      <w:r w:rsidRPr="0061279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деятельности структурных подразделений при выполнении строительно-монтажных работ, эксплуатации и реконструкции зданий и сооружений </w:t>
      </w:r>
      <w:r w:rsidRPr="006127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специальности </w:t>
      </w:r>
      <w:r w:rsidRPr="0061279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Строительство и эксплуатация зданий и сооружений</w:t>
      </w:r>
      <w:r w:rsidRPr="00612793">
        <w:rPr>
          <w:rFonts w:ascii="Times New Roman" w:hAnsi="Times New Roman" w:cs="Times New Roman"/>
          <w:sz w:val="28"/>
          <w:szCs w:val="28"/>
        </w:rPr>
        <w:t>»</w:t>
      </w: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Инженерно-педагогический состав:</w:t>
      </w: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дипломированные специалисты _ преподаватели междисциплинарных курсов, а также общепрофессиональных дисциплин.</w:t>
      </w: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CF" w:rsidRDefault="003A2CCF" w:rsidP="003A2CC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3A2CCF" w:rsidRPr="00612793" w:rsidRDefault="003A2CCF" w:rsidP="003A2CC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712"/>
        <w:gridCol w:w="3626"/>
        <w:gridCol w:w="2343"/>
      </w:tblGrid>
      <w:tr w:rsidR="003A2CCF" w:rsidTr="00E95427">
        <w:trPr>
          <w:trHeight w:val="1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Результаты 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освоенные профессиональные компетенции)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A2CCF" w:rsidTr="00E95427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оперативное планирование деятельности структурных подразделений при проведении СМР,текущего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содержания и реконструкции строительных объектов.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before="5" w:after="0" w:line="312" w:lineRule="atLeast"/>
              <w:rPr>
                <w:rFonts w:ascii="Calibri" w:hAnsi="Calibri" w:cs="Calibri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планирование работы участка, последовательного выполнения производствен-ных процессов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руковод-ства работой структурного подразделения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анализа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результатов производственной деятель-ности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Текущий контроль в форме: защиты практических занятий, контрольных работ по темам МДК.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Зачёты по производствен-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ной практике и по  каждому из разделов профессионального модуля</w:t>
            </w:r>
          </w:p>
        </w:tc>
      </w:tr>
      <w:tr w:rsidR="003A2CCF" w:rsidTr="00E95427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</w:p>
          <w:p w:rsidR="003A2CCF" w:rsidRPr="00612793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</w:p>
          <w:p w:rsidR="003A2CCF" w:rsidRPr="00612793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</w:p>
          <w:p w:rsidR="003A2CCF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Обеспечивать работу структурных подразделений при выполнении производственных задач.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принци-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 составления  недельно-суточного планирования производства СМР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заявки  обес-печения производства СМР материалами, конструкция-ми, механизмами, автотран-спортом и др.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Контролировать и оценивать деятельность структурных подразделений.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контроля по соблюдению технологических процессов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умение использовать полученные ранее знания законодательных и нормативных актов, регулирующих производственно-хозяйст-венную деятельность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 монтажных и ремонтных работ и работ по реконструкции строительных объектов.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before="10" w:after="0" w:line="312" w:lineRule="atLeast"/>
              <w:ind w:left="29" w:right="62"/>
              <w:jc w:val="both"/>
              <w:rPr>
                <w:rFonts w:ascii="Calibri" w:hAnsi="Calibri" w:cs="Calibri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правил охраны труда, противопожарной безопасности и техники безопасности на рабочих местах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производ-ственного инструктажа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рабочих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2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осуществление мероприя-тий по предотвращению  </w:t>
            </w:r>
          </w:p>
          <w:p w:rsidR="003A2CCF" w:rsidRPr="00301BAC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производственного травматизма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Комплексный экзамен по модулю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3A2CCF" w:rsidRPr="00612793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2307"/>
      </w:tblGrid>
      <w:tr w:rsidR="003A2CCF" w:rsidTr="00E95427">
        <w:trPr>
          <w:trHeight w:val="1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Результаты </w:t>
            </w:r>
          </w:p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освоенные общие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Основные показатели оценки результата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демонстрация интереса к будущей профессии.</w:t>
            </w:r>
          </w:p>
        </w:tc>
        <w:tc>
          <w:tcPr>
            <w:tcW w:w="23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Интерпретация результатов наблюдения за деятельностью обучающегося в процессе освоения образовательной программы.</w:t>
            </w: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  <w:highlight w:val="white"/>
              </w:rPr>
              <w:t xml:space="preserve">ОК 2. Организовывать собственную деятельность, выбирать типовые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методы и способы выполнения профессиональных задач, оцекивать их эффективность и качество.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и применение методов планирования, организации и управления предприятияем (структурным подразделением);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эффективности и качества выполнения.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10" w:right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стандартных и нестандартных профессиональных задач в области разработки технологических процессов строительно-монтажных работ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19" w:right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эффективный поиск необходимой информации;</w:t>
            </w:r>
          </w:p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различных источников, включая электронные.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24" w:right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использованием компьютерной техники.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10" w:right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14" w:right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5" w:right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24" w:right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ОК 9. Ориентироваться в условиях частой смены технологий в профессиональной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деятельности.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12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инноваций в области разработки технологических процессов при  строительно-монтажных работах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A2CCF" w:rsidTr="00E95427">
        <w:trPr>
          <w:trHeight w:val="882"/>
        </w:trPr>
        <w:tc>
          <w:tcPr>
            <w:tcW w:w="37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Pr="00612793" w:rsidRDefault="003A2CCF" w:rsidP="00E95427">
            <w:pPr>
              <w:autoSpaceDE w:val="0"/>
              <w:autoSpaceDN w:val="0"/>
              <w:adjustRightInd w:val="0"/>
              <w:spacing w:after="0" w:line="322" w:lineRule="atLeast"/>
              <w:ind w:left="19" w:righ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A2CCF" w:rsidRDefault="003A2CCF" w:rsidP="00E954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3A2CCF" w:rsidRDefault="003A2CCF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A2CCF" w:rsidRDefault="003A2CCF" w:rsidP="003A2C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D5D7A" w:rsidRDefault="006D5D7A"/>
    <w:sectPr w:rsidR="006D5D7A" w:rsidSect="00301BA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EC" w:rsidRDefault="00D96DEC" w:rsidP="00A65FF7">
      <w:pPr>
        <w:spacing w:after="0" w:line="240" w:lineRule="auto"/>
      </w:pPr>
      <w:r>
        <w:separator/>
      </w:r>
    </w:p>
  </w:endnote>
  <w:endnote w:type="continuationSeparator" w:id="0">
    <w:p w:rsidR="00D96DEC" w:rsidRDefault="00D96DEC" w:rsidP="00A6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4628"/>
    </w:sdtPr>
    <w:sdtEndPr/>
    <w:sdtContent>
      <w:p w:rsidR="00E95427" w:rsidRDefault="000554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9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427" w:rsidRDefault="00E954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EC" w:rsidRDefault="00D96DEC" w:rsidP="00A65FF7">
      <w:pPr>
        <w:spacing w:after="0" w:line="240" w:lineRule="auto"/>
      </w:pPr>
      <w:r>
        <w:separator/>
      </w:r>
    </w:p>
  </w:footnote>
  <w:footnote w:type="continuationSeparator" w:id="0">
    <w:p w:rsidR="00D96DEC" w:rsidRDefault="00D96DEC" w:rsidP="00A6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 w15:restartNumberingAfterBreak="0">
    <w:nsid w:val="68C756CD"/>
    <w:multiLevelType w:val="hybridMultilevel"/>
    <w:tmpl w:val="11B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CF"/>
    <w:rsid w:val="0005544E"/>
    <w:rsid w:val="00097942"/>
    <w:rsid w:val="000A2E8E"/>
    <w:rsid w:val="001C2C90"/>
    <w:rsid w:val="00210159"/>
    <w:rsid w:val="00301BAC"/>
    <w:rsid w:val="00357648"/>
    <w:rsid w:val="003A2CCF"/>
    <w:rsid w:val="00430463"/>
    <w:rsid w:val="0052697F"/>
    <w:rsid w:val="005C0559"/>
    <w:rsid w:val="006D5D7A"/>
    <w:rsid w:val="00724335"/>
    <w:rsid w:val="007F0645"/>
    <w:rsid w:val="00840405"/>
    <w:rsid w:val="008527DC"/>
    <w:rsid w:val="00873D91"/>
    <w:rsid w:val="00A65FF7"/>
    <w:rsid w:val="00B646C9"/>
    <w:rsid w:val="00BE7214"/>
    <w:rsid w:val="00C95479"/>
    <w:rsid w:val="00D372BA"/>
    <w:rsid w:val="00D96DEC"/>
    <w:rsid w:val="00DE2713"/>
    <w:rsid w:val="00DE5CEE"/>
    <w:rsid w:val="00E15442"/>
    <w:rsid w:val="00E95427"/>
    <w:rsid w:val="00EC5A53"/>
    <w:rsid w:val="00EF495A"/>
    <w:rsid w:val="00F11FC7"/>
    <w:rsid w:val="00F34DBD"/>
    <w:rsid w:val="00F7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D1CE0B"/>
  <w15:docId w15:val="{7B0D53DF-D3B9-49EA-9312-1615545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FF7"/>
  </w:style>
  <w:style w:type="paragraph" w:styleId="a5">
    <w:name w:val="footer"/>
    <w:basedOn w:val="a"/>
    <w:link w:val="a6"/>
    <w:uiPriority w:val="99"/>
    <w:unhideWhenUsed/>
    <w:rsid w:val="00A6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FF7"/>
  </w:style>
  <w:style w:type="paragraph" w:styleId="a7">
    <w:name w:val="List Paragraph"/>
    <w:basedOn w:val="a"/>
    <w:uiPriority w:val="34"/>
    <w:qFormat/>
    <w:rsid w:val="00A65F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40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4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8F79-3E21-4834-B56B-EFC86FBB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18</cp:revision>
  <cp:lastPrinted>2016-11-07T10:33:00Z</cp:lastPrinted>
  <dcterms:created xsi:type="dcterms:W3CDTF">2014-04-30T07:02:00Z</dcterms:created>
  <dcterms:modified xsi:type="dcterms:W3CDTF">2018-11-12T08:45:00Z</dcterms:modified>
</cp:coreProperties>
</file>